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C8" w:rsidRPr="00C63593" w:rsidRDefault="00274DC8">
      <w:pPr>
        <w:rPr>
          <w:rFonts w:ascii="Times New Roman" w:hAnsi="Times New Roman" w:cs="Times New Roman"/>
        </w:rPr>
      </w:pPr>
    </w:p>
    <w:p w:rsidR="00274DC8" w:rsidRPr="00B67CC9" w:rsidRDefault="00274DC8" w:rsidP="00B67C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4DC8" w:rsidRPr="00B67CC9" w:rsidRDefault="00B67CC9" w:rsidP="00B67CC9">
      <w:pPr>
        <w:tabs>
          <w:tab w:val="left" w:pos="678"/>
        </w:tabs>
        <w:spacing w:after="0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CC9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274DC8" w:rsidRPr="00C63593" w:rsidRDefault="00274DC8" w:rsidP="00274DC8">
      <w:pPr>
        <w:tabs>
          <w:tab w:val="left" w:pos="678"/>
        </w:tabs>
        <w:spacing w:after="0"/>
        <w:ind w:left="4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202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1494"/>
        <w:gridCol w:w="62"/>
        <w:gridCol w:w="570"/>
        <w:gridCol w:w="1443"/>
        <w:gridCol w:w="145"/>
        <w:gridCol w:w="2438"/>
        <w:gridCol w:w="397"/>
        <w:gridCol w:w="1871"/>
        <w:gridCol w:w="264"/>
        <w:gridCol w:w="86"/>
        <w:gridCol w:w="2882"/>
        <w:gridCol w:w="737"/>
        <w:gridCol w:w="822"/>
        <w:gridCol w:w="567"/>
        <w:gridCol w:w="738"/>
        <w:gridCol w:w="1955"/>
        <w:gridCol w:w="857"/>
        <w:gridCol w:w="1955"/>
      </w:tblGrid>
      <w:tr w:rsidR="00570495" w:rsidRPr="00C63593" w:rsidTr="00570495">
        <w:trPr>
          <w:gridAfter w:val="3"/>
          <w:wAfter w:w="4767" w:type="dxa"/>
          <w:trHeight w:val="345"/>
        </w:trPr>
        <w:tc>
          <w:tcPr>
            <w:tcW w:w="964" w:type="dxa"/>
            <w:vMerge w:val="restart"/>
            <w:tcBorders>
              <w:right w:val="single" w:sz="4" w:space="0" w:color="auto"/>
            </w:tcBorders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gridSpan w:val="3"/>
            <w:vMerge w:val="restart"/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88" w:type="dxa"/>
            <w:gridSpan w:val="2"/>
            <w:vMerge w:val="restart"/>
          </w:tcPr>
          <w:p w:rsidR="00570495" w:rsidRPr="00C63593" w:rsidRDefault="00570495" w:rsidP="00274D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438" w:type="dxa"/>
            <w:vMerge w:val="restart"/>
          </w:tcPr>
          <w:p w:rsidR="00570495" w:rsidRPr="00C63593" w:rsidRDefault="00570495" w:rsidP="00274D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Решаемая проблема </w:t>
            </w:r>
          </w:p>
        </w:tc>
        <w:tc>
          <w:tcPr>
            <w:tcW w:w="623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Планируемые результаты (в соответствии с </w:t>
            </w:r>
            <w:proofErr w:type="gramStart"/>
            <w:r w:rsidRPr="00C6359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ФГОС )</w:t>
            </w:r>
            <w:proofErr w:type="gramEnd"/>
          </w:p>
        </w:tc>
        <w:tc>
          <w:tcPr>
            <w:tcW w:w="2127" w:type="dxa"/>
            <w:gridSpan w:val="3"/>
            <w:vMerge w:val="restart"/>
            <w:tcBorders>
              <w:left w:val="single" w:sz="4" w:space="0" w:color="auto"/>
            </w:tcBorders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570495" w:rsidRPr="00C63593" w:rsidTr="00570495">
        <w:trPr>
          <w:gridAfter w:val="3"/>
          <w:wAfter w:w="4767" w:type="dxa"/>
          <w:trHeight w:val="1878"/>
        </w:trPr>
        <w:tc>
          <w:tcPr>
            <w:tcW w:w="964" w:type="dxa"/>
            <w:vMerge/>
            <w:tcBorders>
              <w:right w:val="single" w:sz="4" w:space="0" w:color="auto"/>
            </w:tcBorders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vMerge/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Понятия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УУД</w:t>
            </w:r>
          </w:p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</w:tcBorders>
          </w:tcPr>
          <w:p w:rsidR="00570495" w:rsidRPr="00C63593" w:rsidRDefault="00570495" w:rsidP="00274DC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7F52" w:rsidRPr="00C63593" w:rsidTr="00570495">
        <w:trPr>
          <w:gridAfter w:val="3"/>
          <w:wAfter w:w="4767" w:type="dxa"/>
          <w:trHeight w:val="5277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gridSpan w:val="3"/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в школьную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жизнь.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ТБ.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Удивительная страна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1ч</w:t>
            </w:r>
          </w:p>
        </w:tc>
        <w:tc>
          <w:tcPr>
            <w:tcW w:w="1588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438" w:type="dxa"/>
          </w:tcPr>
          <w:p w:rsidR="00D37F52" w:rsidRPr="00C63593" w:rsidRDefault="00D37F52" w:rsidP="00D37F52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новой сказочной страной «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Заниматика</w:t>
            </w:r>
            <w:proofErr w:type="spell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»; уточнить представления</w:t>
            </w:r>
          </w:p>
          <w:p w:rsidR="00D37F52" w:rsidRPr="00C63593" w:rsidRDefault="00D37F52" w:rsidP="00D37F52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Детей о математике и её значении в жизни людей.</w:t>
            </w:r>
          </w:p>
          <w:p w:rsidR="00D37F52" w:rsidRPr="00C63593" w:rsidRDefault="00D37F52" w:rsidP="00D37F52">
            <w:pPr>
              <w:spacing w:after="160" w:line="259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Математика, страна «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Заниматика</w:t>
            </w:r>
            <w:proofErr w:type="spell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4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решение нестандартных задач; упражнение в навыках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логические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из множества предметов одного или нескольких предметов по заданному свойству.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принимать и сохранять учебную задачу; определять последовательность необходимых операций (алгоритм действия).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:выстраивать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коммуникативно-речевые действия.</w:t>
            </w:r>
          </w:p>
        </w:tc>
        <w:tc>
          <w:tcPr>
            <w:tcW w:w="2127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Осознают правила взаимодействия в ходе фронтальной и коллективной работы</w:t>
            </w:r>
          </w:p>
        </w:tc>
      </w:tr>
      <w:tr w:rsidR="00D37F52" w:rsidRPr="00C63593" w:rsidTr="00570495">
        <w:trPr>
          <w:gridAfter w:val="1"/>
          <w:wAfter w:w="1955" w:type="dxa"/>
          <w:trHeight w:val="830"/>
        </w:trPr>
        <w:tc>
          <w:tcPr>
            <w:tcW w:w="2458" w:type="dxa"/>
            <w:gridSpan w:val="2"/>
          </w:tcPr>
          <w:p w:rsidR="00D37F52" w:rsidRPr="00C63593" w:rsidRDefault="00D37F52" w:rsidP="00D37F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2" w:type="dxa"/>
            <w:gridSpan w:val="14"/>
          </w:tcPr>
          <w:p w:rsidR="00D37F52" w:rsidRPr="00C63593" w:rsidRDefault="00D37F52" w:rsidP="00D37F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 Закономерностей-7 часов</w:t>
            </w:r>
          </w:p>
        </w:tc>
        <w:tc>
          <w:tcPr>
            <w:tcW w:w="2812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37F52" w:rsidRPr="00C63593" w:rsidTr="00570495">
        <w:trPr>
          <w:gridAfter w:val="3"/>
          <w:wAfter w:w="4767" w:type="dxa"/>
          <w:trHeight w:val="6369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Аллея Признаков</w:t>
            </w:r>
          </w:p>
          <w:p w:rsidR="00D37F52" w:rsidRPr="00C63593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умения: определять признаки предметов, изменять признаки предметов, классифицировать предметы по их признакам, развивать речь, логическое и аналитическое мышление</w:t>
            </w:r>
          </w:p>
        </w:tc>
        <w:tc>
          <w:tcPr>
            <w:tcW w:w="2135" w:type="dxa"/>
            <w:gridSpan w:val="2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Танграм</w:t>
            </w:r>
            <w:proofErr w:type="spellEnd"/>
          </w:p>
        </w:tc>
        <w:tc>
          <w:tcPr>
            <w:tcW w:w="4527" w:type="dxa"/>
            <w:gridSpan w:val="4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формулирование ответов на вопросы; осознанное и произвольное построение речевого высказывания в устной форме; упражнение в навыках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логические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составление картинки с заданным разбиением на части; с частично заданным разбиением на части; без заданного разбиения. 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и сохранять учебную задачу; определять последовательность необходимых операций.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коммуникативно-речевые действия, направленные на учет позиции собеседника.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  <w:gridSpan w:val="2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Осознают правила взаимодействия в ходе фронтальной и коллективной работы.</w:t>
            </w:r>
          </w:p>
        </w:tc>
      </w:tr>
      <w:tr w:rsidR="00D37F52" w:rsidRPr="00C63593" w:rsidTr="00570495">
        <w:trPr>
          <w:gridAfter w:val="2"/>
          <w:wAfter w:w="2812" w:type="dxa"/>
          <w:trHeight w:val="6796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Порядковый проспект</w:t>
            </w: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умение определять совокупность предметов 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на  основании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признака, выделять часть из множества предметов по характерному признаку, учить находить определенную последовательность в событиях.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Совокупность предметов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–определение движения; отработка навыков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логические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классификация предметов по заданным свойствам.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удерживать цель деятельности до получения ее результата; оценивать (сравнивать с эталоном) результаты деятельности (чужой, своей).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существенный признак разбиения предметов на группы (классификации).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Оценивают собственную учебную деятельность: свои достижения, самостоятельность, инициативу.</w:t>
            </w:r>
          </w:p>
        </w:tc>
      </w:tr>
      <w:tr w:rsidR="00D37F52" w:rsidRPr="00C63593" w:rsidTr="00570495">
        <w:trPr>
          <w:gridAfter w:val="2"/>
          <w:wAfter w:w="2812" w:type="dxa"/>
          <w:trHeight w:val="6371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Порядковый проспект</w:t>
            </w:r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понятием «цепочка», формировать умение выделять, достраивать и строить цепочку по описанию, дать представление о закономерностях, формировать умение находить закономерность в ряду.</w:t>
            </w: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«Цепочка», </w:t>
            </w: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называние геометрических фигур; отработка навыков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логические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сравнение предметов по форме, цвету, размеру.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оценивать уровень владения тем или иным учебным действием.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разные мнения и стремиться к координации разных позиций в сотрудничестве.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воспринимают оценку учителя и одноклассников.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Улица Волшебного квадрата</w:t>
            </w: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особенностями расположения фигур в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девятиклеточном</w:t>
            </w:r>
            <w:proofErr w:type="spell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квадрате, учить находить закономерность и дополнять квадрат недостающими фигурами.</w:t>
            </w:r>
          </w:p>
        </w:tc>
        <w:tc>
          <w:tcPr>
            <w:tcW w:w="222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«Волшебный квадрат»</w:t>
            </w: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формулирование ответов на вопросы; упражнение в навыках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логические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составление картинки с заданным разбиением на части; с частично заданным разбиением на части; без заданного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разбиения;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проблем  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и сохранять учебную задачу; определять последовательность необходимых операций.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коммуникативно-речевые действия.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Осознают правила взаимодействия в ходе работы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В космической лаборатории</w:t>
            </w: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Учить заполнять клетки «волшебного квадрата», применять правило, закреплять умение находить закономерности в ряду предметов.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«Волшебный квадрат»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поиска разных способов объяснения ответа;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проблем.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учитывать правило в планировании и контроле способа решения.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формулировать собственное мнение и позицию.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Расширяют познавательный интерес и учебные мотивы.</w:t>
            </w:r>
          </w:p>
        </w:tc>
      </w:tr>
      <w:tr w:rsidR="00D37F52" w:rsidRPr="00C63593" w:rsidTr="00570495">
        <w:trPr>
          <w:gridAfter w:val="2"/>
          <w:wAfter w:w="2812" w:type="dxa"/>
          <w:trHeight w:val="5095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Художественная площадь</w:t>
            </w: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умение находить закономерность в ряду, продолжать последовательности размещения предметов по определенному правилу, формировать умение решать задачи на составление различных цветовых комбинаций, развивать память, внимание, речь, логику.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поиска разных способов объяснения ответа;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проблем.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учитывать правило в планировании и контроле способа решения.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: формулировать собственное мнение и позицию.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Осознают правила взаимодействия в ходе фронтальной и коллективной работы.</w:t>
            </w:r>
          </w:p>
        </w:tc>
      </w:tr>
      <w:tr w:rsidR="00D37F52" w:rsidRPr="00C63593" w:rsidTr="00570495">
        <w:trPr>
          <w:gridAfter w:val="2"/>
          <w:wAfter w:w="2812" w:type="dxa"/>
          <w:trHeight w:val="4953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Испытание в городе Закономерностей</w:t>
            </w:r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Проверить: знания о признаках предметов; проанализировать умения: объединять предметы в группы по характерному признаку, определять последовательность событий, продолжать закономерности, применять правило «волшебного квадрата»; учить осуществлять 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 и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оценку правильности своих действий.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формулирование ответов на вопросы; осознанное и произвольное построение речевого высказывания в устной форме; упражнение в навыках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логические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составление картинки с заданным разбиением на части; с частично заданным разбиением на части; без заданного разбиения. 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определять последовательность необходимых операций.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коммуникативно-речевые действия, направленные на учет позиции собеседника.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Осознают правила взаимодействия в ходе фронтальной и коллективной работы.</w:t>
            </w:r>
          </w:p>
        </w:tc>
      </w:tr>
      <w:tr w:rsidR="00D37F52" w:rsidRPr="00C63593" w:rsidTr="00570495">
        <w:trPr>
          <w:trHeight w:val="830"/>
        </w:trPr>
        <w:tc>
          <w:tcPr>
            <w:tcW w:w="2458" w:type="dxa"/>
            <w:gridSpan w:val="2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7" w:type="dxa"/>
            <w:gridSpan w:val="1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 Загадочных чисел-9 часов</w:t>
            </w:r>
          </w:p>
        </w:tc>
        <w:tc>
          <w:tcPr>
            <w:tcW w:w="2812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37F52" w:rsidRPr="00C63593" w:rsidTr="00570495">
        <w:trPr>
          <w:gridAfter w:val="2"/>
          <w:wAfter w:w="2812" w:type="dxa"/>
          <w:trHeight w:val="4953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Загадальная</w:t>
            </w:r>
            <w:proofErr w:type="spellEnd"/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представление о сложении как объединении совокупностей предметов и о вычитании как удалении из совокупности предметов его на части; развивать речь, логическое и аналитическое мышление</w:t>
            </w: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Число, цифра,</w:t>
            </w: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поиска разных способов объяснения ответа;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проблем.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учитывать правило в планировании и контроле способа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решения.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формулировать собственное мнение и позицию.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Расширяют познавательный интерес и учебные мотивы</w:t>
            </w:r>
            <w:bookmarkStart w:id="0" w:name="_GoBack"/>
            <w:bookmarkEnd w:id="0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37F52" w:rsidRPr="00C63593" w:rsidTr="00570495">
        <w:trPr>
          <w:gridAfter w:val="2"/>
          <w:wAfter w:w="2812" w:type="dxa"/>
          <w:trHeight w:val="1833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56" w:type="dxa"/>
            <w:gridSpan w:val="2"/>
          </w:tcPr>
          <w:p w:rsidR="00D37F52" w:rsidRPr="00C63593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Цифровой проезд</w:t>
            </w:r>
          </w:p>
          <w:p w:rsidR="00D37F52" w:rsidRPr="00C63593" w:rsidRDefault="00D37F52" w:rsidP="00D37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Уточнить знания о знаковом языке математики, закрепить понимание отличия понятий «число» и «цифра», познакомить с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различными способами изображения чисел.</w:t>
            </w: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Число, цифра,</w:t>
            </w: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отработка навыков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решения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проблем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оценивать уровень владения тем или иным учебным действием.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разные мнения и стремиться к координации разных позиций в сотрудничестве.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Адекватно воспринимают оценку учителя и одноклассников.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Числовая улица</w:t>
            </w:r>
          </w:p>
          <w:p w:rsidR="00D37F52" w:rsidRPr="00C63593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некоторыми историческими сведениями о различных системах нумерации, с первыми десятью римскими цифрами, учить выполнять сложение и вычитание чисел, записанных римскими цифрами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Римские цифры</w:t>
            </w: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сравнение математических объектов;  решение задач, формирующих геометрическую наблюдатель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ность;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логические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синтеза как составление целого из частей.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свои действия в соответствии с поставленной задачей и условиями ее реализации.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 задавать вопросы; договариваться и приходить к общему решению в совместной деятельности, в том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числе в ситуации столкновения интересов. 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Осознают необходимость самосовершенствования.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Заколдованный переулок</w:t>
            </w:r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знания о цифрах и числах, закрепить умения записывать числа арабскими и римскими цифрами, сравнивать числа с помощью числового отрезка.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Арабские цифры, римские цифры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поиска разных способов объяснения ответа;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проблем.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учитывать правило в планировании и контроле способа решения.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формулировать собственное мнение и позицию.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Расширяют познавательный интерес и учебные мотивы.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Улица Магическая</w:t>
            </w:r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Систематизировать знания о цифрах и числах, учить восстанавливать примеры, 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 которых цифры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скрыты за предметными и буквенными символами; развивать внимание,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логическое и аналитическое мышление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поиска разных способов объяснения ответа;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самостоятельное создание способов решения проблем.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и сохранять учебную задачу; учитывать правило в планировании и контроле способа решения.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формулировать собственное мнение и позицию.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Расширяют познавательный интерес и учебные мотивы.</w:t>
            </w:r>
          </w:p>
        </w:tc>
      </w:tr>
      <w:tr w:rsidR="00D37F52" w:rsidRPr="00C63593" w:rsidTr="00570495">
        <w:trPr>
          <w:gridAfter w:val="2"/>
          <w:wAfter w:w="2812" w:type="dxa"/>
          <w:trHeight w:val="2259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Вычислительный проезд</w:t>
            </w: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и обобщить знания о цифрах и числах, закреплять умение находить закономерность в числовом ряду, познакомить с «магическими рамками», «числовыми ковриками»</w:t>
            </w: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«Магическими рамками», «числовыми 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коврика-ми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отработка навыков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проблем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уровень владения тем или иным учебным действием.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разные мнения и стремиться к координации разных позиций в сотрудничестве.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Адекватно воспринимают оценку учителя и одноклассников.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</w:t>
            </w:r>
            <w:proofErr w:type="spellStart"/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Доминошек</w:t>
            </w:r>
            <w:proofErr w:type="spellEnd"/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Обобщить знания о цифрах и числах, познакомить с «числовыми» и «цифровыми» дорожками, ознакомить со способом решения числовых головоломок.</w:t>
            </w:r>
          </w:p>
        </w:tc>
        <w:tc>
          <w:tcPr>
            <w:tcW w:w="222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Число-вые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» и «цифро-вые» дорожки</w:t>
            </w: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поиска разных способов объяснения ответа;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проблем.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и сохранять учебную задачу; учитывать правило в планировании и контроле способа решения.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: формулировать собственное мнение и позицию.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Расширяют познавательный интерес и учебные мотивы.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</w:t>
            </w:r>
            <w:proofErr w:type="spellStart"/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Доминошек</w:t>
            </w:r>
            <w:proofErr w:type="spellEnd"/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Закреплять знания состава чисел первого десятка, закреплять вычислительные умения, повторить правила «волшебного квадрата» с числами, формировать умение решать задачи с помощью «волшебного квадрата»; развивать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внимание и любознательность.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поиска разных способов объяснения ответа;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решения проблем.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учитывать правило в планировании и контроле способа решения.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формулировать собственное мнение и позицию.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Расширяют познавательный интерес и учебные мотивы.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Испытание в городе Загадочных чисел</w:t>
            </w:r>
          </w:p>
          <w:p w:rsidR="00D37F52" w:rsidRPr="008A3EB7" w:rsidRDefault="00D37F52" w:rsidP="00D37F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Проверить знания о различиях между цифрой и числом, о порядке следования чисел натурального ряда, о римских и арабских цифрах; решать числовые головоломки, заполнять числовые кроссворды, выявлять закономерность в составлении числового ряда.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сравнение математических объектов (числа, математические записи, геометрические фигуры); решение задач, формирующих геометрическую наблюдатель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ность;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логические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синтеза как составление целого из частей.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планировать свои действия в соответствии с поставленной задачей и условиями ее реализации.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уметь задавать вопросы; договариваться и приходить к общему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решению в совместной деятельности, в том числе в ситуации столкновения интересов.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Осознают необходимость самосовершенствования.</w:t>
            </w:r>
          </w:p>
        </w:tc>
      </w:tr>
      <w:tr w:rsidR="00D37F52" w:rsidRPr="00C63593" w:rsidTr="00570495">
        <w:tc>
          <w:tcPr>
            <w:tcW w:w="2458" w:type="dxa"/>
            <w:gridSpan w:val="2"/>
          </w:tcPr>
          <w:p w:rsidR="00D37F52" w:rsidRPr="00C63593" w:rsidRDefault="00D37F52" w:rsidP="00D37F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7" w:type="dxa"/>
            <w:gridSpan w:val="15"/>
          </w:tcPr>
          <w:p w:rsidR="00D37F52" w:rsidRPr="00C63593" w:rsidRDefault="00D37F52" w:rsidP="00D37F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 Логических рассуждений-8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812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37F52" w:rsidRPr="00C63593" w:rsidTr="00570495">
        <w:trPr>
          <w:gridAfter w:val="2"/>
          <w:wAfter w:w="2812" w:type="dxa"/>
          <w:trHeight w:val="7221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Улица Высказываний</w:t>
            </w:r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Учить строить простейшие высказывания с помощью логических связок, формировать решать задачи путем рассуждения; развивать внимание.</w:t>
            </w: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«Суждение», «причина», «следствие</w:t>
            </w: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сравнение математических объектов (числа, математические записи, геометрические фигуры); решение задач, формирующих геометрическую наблюдатель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ность;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логические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синтеза как составление целого из частей.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свои действия в соответствии с поставленной задачей и условиями ее реализации.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 задавать вопросы;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Осознают необходимость самосовершенствования.</w:t>
            </w:r>
          </w:p>
        </w:tc>
      </w:tr>
      <w:tr w:rsidR="00D37F52" w:rsidRPr="00C63593" w:rsidTr="00570495">
        <w:trPr>
          <w:gridAfter w:val="2"/>
          <w:wAfter w:w="2812" w:type="dxa"/>
          <w:trHeight w:val="497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556" w:type="dxa"/>
            <w:gridSpan w:val="2"/>
          </w:tcPr>
          <w:p w:rsidR="00D37F52" w:rsidRPr="00C63593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Улица Правдолюбов и</w:t>
            </w:r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EB7">
              <w:rPr>
                <w:rFonts w:ascii="Times New Roman" w:hAnsi="Times New Roman" w:cs="Times New Roman"/>
                <w:sz w:val="24"/>
                <w:szCs w:val="24"/>
              </w:rPr>
              <w:t>Лжецов</w:t>
            </w: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строить истинные высказывания, развивать умение делать выводы, учить оценивать истинность и ложность высказываний, учить строить истинные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предложения на сравнение по цвету и размеру.</w:t>
            </w:r>
          </w:p>
        </w:tc>
        <w:tc>
          <w:tcPr>
            <w:tcW w:w="222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«Ложно» «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Истинно»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«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Верно»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«Неверно»</w:t>
            </w: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отработка навыков счета; осуществление поиска разных способов объяснения ответа;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проблем. 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: принимать и сохранять учебную задачу.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договариваться и приходить к общему решению в совместной 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деятельности,  в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 в ситуации столкновения интересов.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Имеют адекватную позитивную самооценку</w:t>
            </w:r>
          </w:p>
        </w:tc>
      </w:tr>
      <w:tr w:rsidR="00D37F52" w:rsidRPr="00C63593" w:rsidTr="00570495">
        <w:trPr>
          <w:gridAfter w:val="2"/>
          <w:wAfter w:w="2812" w:type="dxa"/>
          <w:trHeight w:val="1459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Отрицательный переулок</w:t>
            </w: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Учить построению отрицаний с помощью частицы НЕ, учить классифицировать предметы по одному свойству, учить оценивать истинность высказываний на основе установления соответствий между картинкой и текстовым описанием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Отрицание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отработка навыков счета; осуществление поиска разных способов объяснения ответа;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создание способов решения проблем. 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учебную задачу.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договариваться и приходить к общему решению в совместной 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деятельности,  в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 в ситуации столкновения интересов.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Имеют адекватную позитивную самооценку</w:t>
            </w:r>
          </w:p>
        </w:tc>
      </w:tr>
      <w:tr w:rsidR="00D37F52" w:rsidRPr="00C63593" w:rsidTr="00570495">
        <w:trPr>
          <w:gridAfter w:val="2"/>
          <w:wAfter w:w="2812" w:type="dxa"/>
          <w:trHeight w:val="2732"/>
        </w:trPr>
        <w:tc>
          <w:tcPr>
            <w:tcW w:w="964" w:type="dxa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bottom w:val="single" w:sz="4" w:space="0" w:color="auto"/>
            </w:tcBorders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Проспект Логических задач</w:t>
            </w:r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vMerge w:val="restart"/>
            <w:tcBorders>
              <w:top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Расширить представление о луче, учить применять луч для решения задач, учить решать логические задачи путем рассуждения, с опорой на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луч;формировать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иллюстрировать текстовые описания;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развивать внимание, логическое и аналитическое мышление.</w:t>
            </w:r>
          </w:p>
        </w:tc>
        <w:tc>
          <w:tcPr>
            <w:tcW w:w="222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«Логическая задача»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отработка навыков счета; осуществление поиска разных способов объяснения ответа;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поиск и объяснение ошибок;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проблем. 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учебную задачу.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договариваться и приходить к общему решению в совместной 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деятельности,  в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 в ситуации столкновения интересов.</w:t>
            </w:r>
          </w:p>
        </w:tc>
        <w:tc>
          <w:tcPr>
            <w:tcW w:w="4819" w:type="dxa"/>
            <w:gridSpan w:val="5"/>
            <w:vMerge w:val="restart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Имеют адекватную позитивную самооценку</w:t>
            </w:r>
          </w:p>
        </w:tc>
      </w:tr>
      <w:tr w:rsidR="00D37F52" w:rsidRPr="00C63593" w:rsidTr="00570495">
        <w:trPr>
          <w:gridAfter w:val="2"/>
          <w:wAfter w:w="2812" w:type="dxa"/>
          <w:trHeight w:val="3600"/>
        </w:trPr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Проспект Логических задач</w:t>
            </w: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vMerge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5"/>
            <w:vMerge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7F52" w:rsidRPr="00C63593" w:rsidTr="00570495">
        <w:trPr>
          <w:gridAfter w:val="2"/>
          <w:wAfter w:w="2812" w:type="dxa"/>
          <w:trHeight w:val="1335"/>
        </w:trPr>
        <w:tc>
          <w:tcPr>
            <w:tcW w:w="964" w:type="dxa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Проспект Логических задач</w:t>
            </w:r>
          </w:p>
          <w:p w:rsidR="00D37F52" w:rsidRPr="00C63593" w:rsidRDefault="00D37F52" w:rsidP="00D37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vMerge w:val="restart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графическим способом решения логических задач; учить построению графической модели по текстовому условию логической задачи; учить использовать графический рисунок для построения истинных высказываний</w:t>
            </w:r>
          </w:p>
        </w:tc>
        <w:tc>
          <w:tcPr>
            <w:tcW w:w="222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«Граф»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отработка навыков счета; осуществление поиска разных способов объяснения ответа;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проблем. 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принимать и сохранять учебную задачу.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е: договариваться и приходить к общему решению в совместной </w:t>
            </w:r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деятельности,  в</w:t>
            </w:r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 в ситуации столкновения интересов.</w:t>
            </w:r>
          </w:p>
        </w:tc>
        <w:tc>
          <w:tcPr>
            <w:tcW w:w="4819" w:type="dxa"/>
            <w:gridSpan w:val="5"/>
            <w:vMerge w:val="restart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Имеют адекватную позитивную самооценку</w:t>
            </w:r>
          </w:p>
        </w:tc>
      </w:tr>
      <w:tr w:rsidR="00D37F52" w:rsidRPr="00C63593" w:rsidTr="00570495">
        <w:trPr>
          <w:gridAfter w:val="2"/>
          <w:wAfter w:w="2812" w:type="dxa"/>
          <w:trHeight w:val="1425"/>
        </w:trPr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Проспект Логических задач</w:t>
            </w:r>
          </w:p>
          <w:p w:rsidR="00D37F52" w:rsidRPr="00C63593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vMerge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5"/>
            <w:vMerge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556" w:type="dxa"/>
            <w:gridSpan w:val="2"/>
          </w:tcPr>
          <w:p w:rsidR="00D37F52" w:rsidRPr="00C63593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Испытание</w:t>
            </w:r>
          </w:p>
          <w:p w:rsidR="00D37F52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в городе Логических рассуждений</w:t>
            </w:r>
          </w:p>
          <w:p w:rsidR="00D37F52" w:rsidRPr="008A3EB7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Проверить знания: о графическом, схематическом, табличном способах решения логических задач.</w:t>
            </w:r>
          </w:p>
        </w:tc>
        <w:tc>
          <w:tcPr>
            <w:tcW w:w="222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формулирование ответов на вопросы; осознанное и произвольное построение речевого высказывания в устной форме; упражнение в навыках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логические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составление картинки с заданным разбиением на части; с частично заданным разбиением на части; без заданного разбиения. 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определять последовательность необходимых операций (алгоритм действия).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коммуникативно-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речевые действия, направленные на учет позиции собеседника (вслух говорит один, а другие внимательно слушают).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Осознают правила взаимодействия в ходе фронтальной и коллективной работы.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2458" w:type="dxa"/>
            <w:gridSpan w:val="2"/>
          </w:tcPr>
          <w:p w:rsidR="00D37F52" w:rsidRPr="00C63593" w:rsidRDefault="00D37F52" w:rsidP="00D37F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7" w:type="dxa"/>
            <w:gridSpan w:val="15"/>
          </w:tcPr>
          <w:p w:rsidR="00D37F52" w:rsidRPr="00C63593" w:rsidRDefault="00D37F52" w:rsidP="00D37F52">
            <w:pPr>
              <w:tabs>
                <w:tab w:val="left" w:pos="885"/>
                <w:tab w:val="center" w:pos="7380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 Занимательных задач-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6 часов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Величинская</w:t>
            </w:r>
            <w:proofErr w:type="spellEnd"/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знания о величинах и общем принципе их измерения; учить практически сравнивать предметы по массе с помощью весов; учить решать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нетрадицион-ные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задачи.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«Нетрадиционные задачи»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формулирование ответов на вопросы; осознанное и произвольное построение речевого высказывания в устной форме; упражнение в навыках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логические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составление картинки с заданным разбиением на части; с частично заданным разбиением на части; без заданного разбиения. 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определять последовательность необходимых операций (алгоритм действия).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коммуникативно-речевые действия, направленные на учет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позиции собеседника (вслух говорит один, а другие внимательно слушают).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Осознают правила взаимодействия в ходе фронтальной и коллективной работы</w:t>
            </w:r>
          </w:p>
        </w:tc>
      </w:tr>
      <w:tr w:rsidR="00D37F52" w:rsidRPr="00C63593" w:rsidTr="00570495">
        <w:trPr>
          <w:gridAfter w:val="2"/>
          <w:wAfter w:w="2812" w:type="dxa"/>
          <w:trHeight w:val="1634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ind w:right="4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proofErr w:type="spellStart"/>
            <w:r w:rsidRPr="00C63593">
              <w:rPr>
                <w:rFonts w:ascii="Times New Roman" w:eastAsia="Century Schoolbook" w:hAnsi="Times New Roman" w:cs="Times New Roman"/>
                <w:sz w:val="24"/>
                <w:szCs w:val="24"/>
              </w:rPr>
              <w:t>Временой</w:t>
            </w:r>
            <w:proofErr w:type="spellEnd"/>
            <w:r w:rsidRPr="00C63593">
              <w:rPr>
                <w:rFonts w:ascii="Times New Roman" w:eastAsia="Century Schoolbook" w:hAnsi="Times New Roman" w:cs="Times New Roman"/>
                <w:sz w:val="24"/>
                <w:szCs w:val="24"/>
              </w:rPr>
              <w:t xml:space="preserve"> переулок</w:t>
            </w:r>
          </w:p>
          <w:p w:rsidR="00D37F52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Рассмотреть некоторые свойства величин; уточнить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пространственно-временных отношений, устанавливать взаимосвязи между ними; учить оперировать ими.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«Нетрадиционные задачи»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формулирование ответов на вопросы; осознанное и произвольное построение речевого высказывания в устной форме; упражнение в навыках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логические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составление картинки с заданным разбиением на части; с частично заданным разбиением на части; без заданного разбиения. 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определять последовательность необходимых операций (алгоритм действия).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коммуникативно-речевые действия, направленные на учет позиции собеседника (вслух говорит один, а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другие внимательно слушают).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Осознают правила взаимодействия в ходе фронтальной и коллективной работы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ind w:right="146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entury Schoolbook" w:hAnsi="Times New Roman" w:cs="Times New Roman"/>
                <w:sz w:val="24"/>
                <w:szCs w:val="24"/>
              </w:rPr>
              <w:t>Улица Сказочная</w:t>
            </w:r>
          </w:p>
          <w:p w:rsidR="00D37F52" w:rsidRPr="008A3EB7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решать нетрадиционные задачи на материале сказок путем построения графических моделей.</w:t>
            </w:r>
          </w:p>
        </w:tc>
        <w:tc>
          <w:tcPr>
            <w:tcW w:w="2221" w:type="dxa"/>
            <w:gridSpan w:val="3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«Нетрадиционные задачи»</w:t>
            </w:r>
          </w:p>
        </w:tc>
        <w:tc>
          <w:tcPr>
            <w:tcW w:w="2882" w:type="dxa"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отработка навыков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создание способов решения </w:t>
            </w:r>
            <w:proofErr w:type="spellStart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проблем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уровень владения тем или иным учебным действием. </w:t>
            </w: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разные мнения и стремиться к координации разных позиций в сотрудничестве.</w:t>
            </w: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Адекватно воспринимают оценку учителя и одноклассников.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ind w:right="4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entury Schoolbook" w:hAnsi="Times New Roman" w:cs="Times New Roman"/>
                <w:sz w:val="24"/>
                <w:szCs w:val="24"/>
              </w:rPr>
              <w:t>Хитровский переулок</w:t>
            </w:r>
          </w:p>
          <w:p w:rsidR="00D37F52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Учить решать нетрадиционные задачи «на расстановку» и «на разрезание» при помощи схем; формировать умение иллюстрировать текстовые описания.</w:t>
            </w:r>
          </w:p>
        </w:tc>
        <w:tc>
          <w:tcPr>
            <w:tcW w:w="222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«Нетрадиционные задачи»</w:t>
            </w: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поиска разных способов объяснения ответа;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создание способов решения проблем.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и сохранять учебную задачу; учитывать правило в планировании и контроле способа решения.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формулировать собственное мнение и позицию. 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5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Расширяют познавательный интерес и учебные мотивы.</w:t>
            </w:r>
          </w:p>
        </w:tc>
      </w:tr>
      <w:tr w:rsidR="00D37F52" w:rsidRPr="00C63593" w:rsidTr="00570495">
        <w:trPr>
          <w:gridAfter w:val="2"/>
          <w:wAfter w:w="2812" w:type="dxa"/>
          <w:trHeight w:val="915"/>
        </w:trPr>
        <w:tc>
          <w:tcPr>
            <w:tcW w:w="964" w:type="dxa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bottom w:val="single" w:sz="4" w:space="0" w:color="auto"/>
            </w:tcBorders>
          </w:tcPr>
          <w:p w:rsidR="00D37F52" w:rsidRPr="00C63593" w:rsidRDefault="00D37F52" w:rsidP="00D37F52">
            <w:pPr>
              <w:spacing w:line="211" w:lineRule="exac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entury Schoolbook" w:hAnsi="Times New Roman" w:cs="Times New Roman"/>
                <w:sz w:val="24"/>
                <w:szCs w:val="24"/>
              </w:rPr>
              <w:t>Смекалистая улица</w:t>
            </w:r>
          </w:p>
          <w:p w:rsidR="00D37F52" w:rsidRPr="00C63593" w:rsidRDefault="00D37F52" w:rsidP="00D37F52">
            <w:pPr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vMerge w:val="restart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Учить решать нетрадиционные задачи «на размещение», «на подсчет ступенек и этажей», «на интервалы» путем рассуждения, а также при помощи схем и рисунков, формировать умение иллюстрировать текстовые описания, развивать память, внимание, логику</w:t>
            </w:r>
          </w:p>
        </w:tc>
        <w:tc>
          <w:tcPr>
            <w:tcW w:w="222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–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поиска разных способов объяснения ответа;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ассмотрение правил выполнения задания; поиск и объяснение ошибок;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постановка и решение проблем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создание способов решения проблем.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и сохранять учебную задачу; учитывать правило в планировании и контроле способа решения. </w:t>
            </w: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формулировать собственное мнение и позицию. 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5"/>
            <w:vMerge w:val="restart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Расширяют познавательный интерес и учебные мотивы.</w:t>
            </w:r>
          </w:p>
        </w:tc>
      </w:tr>
      <w:tr w:rsidR="00D37F52" w:rsidRPr="00C63593" w:rsidTr="00570495">
        <w:trPr>
          <w:gridAfter w:val="2"/>
          <w:wAfter w:w="2812" w:type="dxa"/>
          <w:trHeight w:val="3135"/>
        </w:trPr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</w:tcPr>
          <w:p w:rsidR="00D37F52" w:rsidRDefault="00D37F52" w:rsidP="00D37F52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hAnsi="Times New Roman" w:cs="Times New Roman"/>
                <w:sz w:val="24"/>
                <w:szCs w:val="24"/>
              </w:rPr>
              <w:t>Испытание в городе Занимательных задач</w:t>
            </w:r>
          </w:p>
          <w:p w:rsidR="00D37F52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vMerge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vMerge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lef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5"/>
            <w:vMerge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7F52" w:rsidRPr="00C63593" w:rsidTr="00570495">
        <w:tc>
          <w:tcPr>
            <w:tcW w:w="2458" w:type="dxa"/>
            <w:gridSpan w:val="2"/>
          </w:tcPr>
          <w:p w:rsidR="00D37F52" w:rsidRPr="00C63593" w:rsidRDefault="00D37F52" w:rsidP="00D37F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977" w:type="dxa"/>
            <w:gridSpan w:val="15"/>
          </w:tcPr>
          <w:p w:rsidR="00D37F52" w:rsidRPr="00C63593" w:rsidRDefault="00D37F52" w:rsidP="00D37F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Город Геометрических превращений-2 часа</w:t>
            </w:r>
          </w:p>
        </w:tc>
        <w:tc>
          <w:tcPr>
            <w:tcW w:w="2812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entury Schoolbook" w:hAnsi="Times New Roman" w:cs="Times New Roman"/>
                <w:sz w:val="24"/>
                <w:szCs w:val="24"/>
              </w:rPr>
              <w:t>Фигурный проспект</w:t>
            </w:r>
          </w:p>
          <w:p w:rsidR="00D37F52" w:rsidRPr="008A3EB7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геометрическими телами, научить распознавать форму этих тел в предметах окружающей обстановки, изображать их на плоскости.</w:t>
            </w:r>
          </w:p>
        </w:tc>
        <w:tc>
          <w:tcPr>
            <w:tcW w:w="222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решение нестандартных задач; упражнение в навыках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логические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из множества предметов одного или нескольких предметов по заданному свойству.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учебную задачу; определять последовательность необходимых операций (алгоритм действия).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коммуникативно-речевые действия.</w:t>
            </w:r>
          </w:p>
        </w:tc>
        <w:tc>
          <w:tcPr>
            <w:tcW w:w="2693" w:type="dxa"/>
            <w:gridSpan w:val="2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Осознают правила взаимодействия в ходе фронтальной и коллективной работы.</w:t>
            </w:r>
          </w:p>
        </w:tc>
      </w:tr>
      <w:tr w:rsidR="00D37F52" w:rsidRPr="00C63593" w:rsidTr="00570495">
        <w:trPr>
          <w:gridAfter w:val="2"/>
          <w:wAfter w:w="2812" w:type="dxa"/>
        </w:trPr>
        <w:tc>
          <w:tcPr>
            <w:tcW w:w="964" w:type="dxa"/>
            <w:tcBorders>
              <w:right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556" w:type="dxa"/>
            <w:gridSpan w:val="2"/>
          </w:tcPr>
          <w:p w:rsidR="00D37F52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entury Schoolbook" w:hAnsi="Times New Roman" w:cs="Times New Roman"/>
                <w:sz w:val="24"/>
                <w:szCs w:val="24"/>
              </w:rPr>
              <w:t>Зеркальный переулок</w:t>
            </w:r>
          </w:p>
          <w:p w:rsidR="00D37F52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</w:p>
          <w:p w:rsidR="00D37F52" w:rsidRPr="008A3EB7" w:rsidRDefault="00D37F52" w:rsidP="00D37F52">
            <w:pPr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013" w:type="dxa"/>
            <w:gridSpan w:val="2"/>
            <w:vAlign w:val="center"/>
          </w:tcPr>
          <w:p w:rsidR="00D37F52" w:rsidRPr="008C5F99" w:rsidRDefault="00D37F52" w:rsidP="00D37F52">
            <w:pPr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Учить различать соседние и не соседние области; развивать воображение, пространственное мышление, речь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«Симметрия», «симметрические фигуры»,</w:t>
            </w:r>
          </w:p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«ось симметрии»</w:t>
            </w:r>
          </w:p>
        </w:tc>
        <w:tc>
          <w:tcPr>
            <w:tcW w:w="5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решение нестандартных задач; упражнение в навыках счета; </w:t>
            </w:r>
            <w:r w:rsidRPr="00C635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логические – 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из множества предметов одного или нескольких предметов по заданному свойству.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принимать и сохранять учебную задачу; определять последовательность необходимых операций (алгоритм действия).</w:t>
            </w:r>
          </w:p>
          <w:p w:rsidR="00D37F52" w:rsidRPr="00C63593" w:rsidRDefault="00D37F52" w:rsidP="00D37F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3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</w:t>
            </w:r>
            <w:proofErr w:type="spellEnd"/>
            <w:proofErr w:type="gramEnd"/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коммуникативно-речевые действия.</w:t>
            </w:r>
          </w:p>
        </w:tc>
        <w:tc>
          <w:tcPr>
            <w:tcW w:w="2693" w:type="dxa"/>
            <w:gridSpan w:val="2"/>
          </w:tcPr>
          <w:p w:rsidR="00D37F52" w:rsidRPr="00C63593" w:rsidRDefault="00D37F52" w:rsidP="00D37F52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5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Осознают правила взаимодействия в ходе фронтальной и коллективной работы.</w:t>
            </w:r>
          </w:p>
        </w:tc>
      </w:tr>
    </w:tbl>
    <w:p w:rsidR="006B36F1" w:rsidRPr="00274DC8" w:rsidRDefault="006B36F1" w:rsidP="00274DC8"/>
    <w:sectPr w:rsidR="006B36F1" w:rsidRPr="00274DC8" w:rsidSect="00274D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C8"/>
    <w:rsid w:val="002644A9"/>
    <w:rsid w:val="00274DC8"/>
    <w:rsid w:val="002E0757"/>
    <w:rsid w:val="003A16A1"/>
    <w:rsid w:val="00570495"/>
    <w:rsid w:val="005F19FD"/>
    <w:rsid w:val="0064368B"/>
    <w:rsid w:val="006B36F1"/>
    <w:rsid w:val="008225CC"/>
    <w:rsid w:val="008A3EB7"/>
    <w:rsid w:val="008F1498"/>
    <w:rsid w:val="00AA4261"/>
    <w:rsid w:val="00B67CC9"/>
    <w:rsid w:val="00C63593"/>
    <w:rsid w:val="00C779C0"/>
    <w:rsid w:val="00D37F52"/>
    <w:rsid w:val="00D50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972C3-EC64-478E-9F93-E56EFA8E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74D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74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D37F52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D37F52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7f4131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31ce" TargetMode="External"/><Relationship Id="rId34" Type="http://schemas.openxmlformats.org/officeDocument/2006/relationships/hyperlink" Target="https://m.edsoo.ru/7f4131c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25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7f4131ce" TargetMode="External"/><Relationship Id="rId38" Type="http://schemas.openxmlformats.org/officeDocument/2006/relationships/hyperlink" Target="https://m.edsoo.ru/7f4131c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31ce" TargetMode="External"/><Relationship Id="rId29" Type="http://schemas.openxmlformats.org/officeDocument/2006/relationships/hyperlink" Target="https://m.edsoo.ru/7f4131ce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7f4131ce" TargetMode="External"/><Relationship Id="rId37" Type="http://schemas.openxmlformats.org/officeDocument/2006/relationships/hyperlink" Target="https://m.edsoo.ru/7f4131ce" TargetMode="External"/><Relationship Id="rId40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31ce" TargetMode="External"/><Relationship Id="rId28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7f4131ce" TargetMode="External"/><Relationship Id="rId4" Type="http://schemas.openxmlformats.org/officeDocument/2006/relationships/hyperlink" Target="https://m.edsoo.ru/7f4131ce" TargetMode="Externa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Relationship Id="rId27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7f413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3777</Words>
  <Characters>21532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2023-10-12T18:21:00Z</dcterms:created>
  <dcterms:modified xsi:type="dcterms:W3CDTF">2023-10-25T15:36:00Z</dcterms:modified>
</cp:coreProperties>
</file>